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AF5BFC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М’якої </w:t>
      </w:r>
      <w:r w:rsidR="000B1F80"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приміщень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заміна вікон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та благоустрій прилеглої території Харківського ліцею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, розташованого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вул. Дерев’янка, 14-А,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м. Харків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16610B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CAC" w:rsidRPr="00A16CAC">
        <w:rPr>
          <w:rFonts w:ascii="Times New Roman" w:eastAsia="Times New Roman" w:hAnsi="Times New Roman"/>
          <w:sz w:val="28"/>
          <w:szCs w:val="28"/>
          <w:lang w:eastAsia="ru-RU"/>
        </w:rPr>
        <w:t>UA-2021-06-23-007068-c</w:t>
      </w:r>
      <w:r w:rsidR="00A16CAC" w:rsidRPr="00A16C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A16CAC">
        <w:rPr>
          <w:rFonts w:ascii="Times New Roman" w:hAnsi="Times New Roman"/>
          <w:sz w:val="28"/>
          <w:szCs w:val="28"/>
        </w:rPr>
        <w:t>приміщень</w:t>
      </w:r>
      <w:r w:rsidR="00AF5BFC">
        <w:rPr>
          <w:rFonts w:ascii="Times New Roman" w:hAnsi="Times New Roman"/>
          <w:sz w:val="28"/>
          <w:szCs w:val="28"/>
        </w:rPr>
        <w:t xml:space="preserve">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заміна вікон</w:t>
      </w:r>
      <w:r w:rsidR="00AF5BF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та благоустрою прилеглої території Харківського ліцею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A16CAC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489 944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CAC">
        <w:rPr>
          <w:rFonts w:ascii="Times New Roman" w:eastAsia="Times New Roman" w:hAnsi="Times New Roman"/>
          <w:sz w:val="28"/>
          <w:szCs w:val="28"/>
          <w:lang w:eastAsia="ru-RU"/>
        </w:rPr>
        <w:t>489 944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10B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4892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16CAC"/>
    <w:rsid w:val="00A614DA"/>
    <w:rsid w:val="00A83726"/>
    <w:rsid w:val="00A8378B"/>
    <w:rsid w:val="00A8635E"/>
    <w:rsid w:val="00AC2949"/>
    <w:rsid w:val="00AF5BFC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B3C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2021-06-23T10:06:00Z</dcterms:modified>
</cp:coreProperties>
</file>